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C23AB" w14:paraId="2B6CFB6F" w14:textId="77777777">
      <w:pPr>
        <w:pStyle w:val="NormalWeb"/>
      </w:pPr>
      <w:r>
        <w:rPr>
          <w:noProof/>
        </w:rPr>
        <w:drawing>
          <wp:inline distT="0" distB="0" distL="0" distR="0" wp14:anchorId="5AC5734C" wp14:editId="63E5085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C23AB" w14:paraId="0EF68E7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132B145" w14:paraId="732965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C23AB" w14:paraId="23C44D7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132B145" w:rsidRDefault="00EC23AB" w14:paraId="20323C3A" w14:textId="56B9B9A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5132B145" w:rsidR="00EC23AB">
              <w:rPr>
                <w:rStyle w:val="Forte"/>
                <w:rFonts w:eastAsia="Times New Roman"/>
              </w:rPr>
              <w:t>   </w:t>
            </w:r>
            <w:r w:rsidRPr="5132B145" w:rsidR="68EF4B5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30/11/2022</w:t>
            </w:r>
          </w:p>
          <w:p w:rsidR="00000000" w:rsidP="5132B145" w:rsidRDefault="00EC23AB" w14:paraId="3CDC86BA" w14:textId="347DF52E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5132B145" w14:paraId="4DC2643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C23AB" w14:paraId="1631BBA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C23AB" w14:paraId="0CF929B9" w14:textId="6C8BC530">
            <w:pPr>
              <w:rPr>
                <w:rFonts w:eastAsia="Times New Roman"/>
              </w:rPr>
            </w:pPr>
            <w:r w:rsidRPr="5132B145" w:rsidR="00EC23AB">
              <w:rPr>
                <w:rStyle w:val="Forte"/>
                <w:rFonts w:eastAsia="Times New Roman"/>
              </w:rPr>
              <w:t xml:space="preserve">      </w:t>
            </w:r>
            <w:r w:rsidRPr="5132B145" w:rsidR="59DFFEC4">
              <w:rPr>
                <w:rStyle w:val="Forte"/>
                <w:rFonts w:eastAsia="Times New Roman"/>
              </w:rPr>
              <w:t>387</w:t>
            </w:r>
            <w:r w:rsidRPr="5132B145" w:rsidR="00EC23AB">
              <w:rPr>
                <w:rStyle w:val="Forte"/>
                <w:rFonts w:eastAsia="Times New Roman"/>
              </w:rPr>
              <w:t>       </w:t>
            </w:r>
          </w:p>
        </w:tc>
      </w:tr>
    </w:tbl>
    <w:p w:rsidR="00000000" w:rsidRDefault="00EC23AB" w14:paraId="358A784E" w14:textId="77777777">
      <w:pPr>
        <w:pStyle w:val="NormalWeb"/>
      </w:pPr>
      <w:r>
        <w:rPr>
          <w:rStyle w:val="Forte"/>
        </w:rPr>
        <w:t>ESCOLA TÉCNICA ESTADUAL DOUTOR RENATO CORDEIRO – BIRIGÜI</w:t>
      </w:r>
    </w:p>
    <w:p w:rsidR="00000000" w:rsidRDefault="00EC23AB" w14:paraId="1C360D46" w14:textId="77777777">
      <w:pPr>
        <w:pStyle w:val="NormalWeb"/>
      </w:pPr>
      <w:r>
        <w:rPr>
          <w:rStyle w:val="Forte"/>
        </w:rPr>
        <w:t>CONCURSO PÚBLICO PARA PROFESSOR DE EN</w:t>
      </w:r>
      <w:r>
        <w:rPr>
          <w:rStyle w:val="Forte"/>
        </w:rPr>
        <w:t>SINO MÉDIO E TÉCNICO, EDITAL Nº 123/07/2022 – PROCESSO Nº CEETEPS–PRC–PRC–2022/33479</w:t>
      </w:r>
    </w:p>
    <w:p w:rsidR="00000000" w:rsidRDefault="00EC23AB" w14:paraId="60A7EE1A" w14:textId="77777777">
      <w:pPr>
        <w:pStyle w:val="NormalWeb"/>
      </w:pPr>
      <w:r>
        <w:t> </w:t>
      </w:r>
    </w:p>
    <w:p w:rsidR="00000000" w:rsidRDefault="00EC23AB" w14:paraId="256633B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EC23AB" w14:paraId="5CDAA5E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EC23AB" w14:paraId="4B1B987C" w14:textId="77777777">
      <w:pPr>
        <w:pStyle w:val="NormalWeb"/>
      </w:pPr>
      <w:r>
        <w:t> </w:t>
      </w:r>
    </w:p>
    <w:p w:rsidR="00000000" w:rsidRDefault="00EC23AB" w14:paraId="7CB5B9C4" w14:textId="77777777">
      <w:pPr>
        <w:pStyle w:val="NormalWeb"/>
      </w:pPr>
      <w:r>
        <w:rPr>
          <w:rStyle w:val="Forte"/>
        </w:rPr>
        <w:t xml:space="preserve">EDITAL DE RESULTADO DA AFERIÇÃO DA VERACIDADE DA AUTODECLARAÇÃO E </w:t>
      </w:r>
      <w:r>
        <w:rPr>
          <w:rStyle w:val="Forte"/>
        </w:rPr>
        <w:t>CONVOCAÇÃO PARA A PROVA DE MÉTODOS PEDAGÓGICOS</w:t>
      </w:r>
    </w:p>
    <w:p w:rsidR="00000000" w:rsidRDefault="00EC23AB" w14:paraId="62A4838B" w14:textId="77777777">
      <w:pPr>
        <w:pStyle w:val="NormalWeb"/>
      </w:pPr>
      <w:r>
        <w:t> </w:t>
      </w:r>
    </w:p>
    <w:p w:rsidR="00000000" w:rsidRDefault="00EC23AB" w14:paraId="5C5768B3" w14:textId="77777777">
      <w:pPr>
        <w:pStyle w:val="NormalWeb"/>
      </w:pPr>
      <w:r>
        <w:t>A Comissão Especial de Concurso Público da ESCOLA TÉCNICA ESTADUAL DOUTOR RENATO CORDEIRO faz saber aos candidatos o que segue:</w:t>
      </w:r>
    </w:p>
    <w:p w:rsidR="00000000" w:rsidRDefault="00EC23AB" w14:paraId="205888E0" w14:textId="77777777">
      <w:pPr>
        <w:pStyle w:val="NormalWeb"/>
      </w:pPr>
      <w:r>
        <w:t> </w:t>
      </w:r>
    </w:p>
    <w:p w:rsidR="00000000" w:rsidRDefault="00EC23AB" w14:paraId="7F87B7C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EC23AB" w14:paraId="14A2A5FD" w14:textId="77777777">
      <w:pPr>
        <w:pStyle w:val="NormalWeb"/>
      </w:pPr>
      <w:r>
        <w:t xml:space="preserve">História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</w:t>
      </w:r>
      <w:r>
        <w:t>ses)(</w:t>
      </w:r>
      <w:proofErr w:type="gramEnd"/>
      <w:r>
        <w:t xml:space="preserve"> ENSINO MÉDIO (BNCC/ ETIM/ MTEC/ EM COM ÊNFASES/ ITINERÁRIOS FORMATIVOS/ PD))</w:t>
      </w:r>
    </w:p>
    <w:p w:rsidR="00000000" w:rsidRDefault="00EC23AB" w14:paraId="3EC69A13" w14:textId="77777777">
      <w:pPr>
        <w:pStyle w:val="NormalWeb"/>
      </w:pPr>
      <w:r>
        <w:t> </w:t>
      </w:r>
    </w:p>
    <w:p w:rsidR="00000000" w:rsidRDefault="00EC23AB" w14:paraId="6411A976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EC23AB" w14:paraId="149EF68D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EC23AB" w14:paraId="31653B2B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EC23AB" w14:paraId="139BA017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EC23AB" w14:paraId="54594010" w14:textId="77777777">
      <w:pPr>
        <w:pStyle w:val="NormalWeb"/>
      </w:pPr>
      <w:r>
        <w:t> </w:t>
      </w:r>
    </w:p>
    <w:p w:rsidR="00000000" w:rsidRDefault="00EC23AB" w14:paraId="7EFB7801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EC23AB" w14:paraId="1037C889" w14:textId="77777777">
      <w:pPr>
        <w:rPr>
          <w:rFonts w:eastAsia="Times New Roman"/>
        </w:rPr>
      </w:pPr>
      <w:r>
        <w:rPr>
          <w:rFonts w:eastAsia="Times New Roman"/>
        </w:rPr>
        <w:t xml:space="preserve">37/WALTER LOPES </w:t>
      </w:r>
      <w:r>
        <w:rPr>
          <w:rFonts w:eastAsia="Times New Roman"/>
        </w:rPr>
        <w:t>DA SILVA/139742273/64770923104/83.20</w:t>
      </w:r>
    </w:p>
    <w:p w:rsidR="00000000" w:rsidRDefault="00EC23AB" w14:paraId="4714E126" w14:textId="77777777">
      <w:pPr>
        <w:pStyle w:val="NormalWeb"/>
      </w:pPr>
      <w:r>
        <w:t> </w:t>
      </w:r>
    </w:p>
    <w:p w:rsidR="00000000" w:rsidRDefault="00EC23AB" w14:paraId="070E3D2F" w14:textId="77777777">
      <w:pPr>
        <w:pStyle w:val="NormalWeb"/>
      </w:pPr>
      <w:r>
        <w:t> </w:t>
      </w:r>
    </w:p>
    <w:p w:rsidR="00000000" w:rsidRDefault="00EC23AB" w14:paraId="484DE766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EC23AB" w14:paraId="6FB31E27" w14:textId="77777777">
      <w:pPr>
        <w:pStyle w:val="NormalWeb"/>
      </w:pPr>
      <w:r>
        <w:t>CONVOCA os candidatos abaixo relacionados para o sorteio de tema e realização da PROVA DE MÉTODOS PEDAGÓGICOS, a ser realizada na ETEC ESCOLA TÉCNICA ESTADUAL DOUTOR</w:t>
      </w:r>
      <w:r>
        <w:t xml:space="preserve"> RENATO CORDEIRO, situada na </w:t>
      </w:r>
      <w:r>
        <w:rPr>
          <w:rStyle w:val="Forte"/>
        </w:rPr>
        <w:t xml:space="preserve">RUA ERMANDO ZIN, 1531 JARDIM SANTANA BIRIGUI/SP Nº 1531 </w:t>
      </w:r>
      <w:r>
        <w:rPr>
          <w:b/>
          <w:bCs/>
        </w:rPr>
        <w:br/>
      </w:r>
      <w:r>
        <w:rPr>
          <w:rStyle w:val="Forte"/>
        </w:rPr>
        <w:t>BAIRRO: JARDIM SANTANA – CEP: 16202407 – CIDADE: BIRIGUI</w:t>
      </w:r>
      <w:r>
        <w:t>, no dia e horário abaixo informados.</w:t>
      </w:r>
    </w:p>
    <w:p w:rsidR="00000000" w:rsidRDefault="00EC23AB" w14:paraId="45989FCD" w14:textId="77777777">
      <w:pPr>
        <w:pStyle w:val="NormalWeb"/>
      </w:pPr>
      <w:r>
        <w:t xml:space="preserve">O candidato deverá comparecer ao local designado para a aplicação da prova, </w:t>
      </w:r>
      <w:r>
        <w:t>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EC23AB" w14:paraId="0B374907" w14:textId="77777777">
      <w:pPr>
        <w:pStyle w:val="NormalWeb"/>
      </w:pPr>
      <w:r>
        <w:t>O tema para a Prova de Métodos Pedagógico</w:t>
      </w:r>
      <w:r>
        <w:t>s será sorteado pela Banca Examinadora no dia designado para a prova, antes do início da aula, sendo escolhido 1 (um) dentre 3 (três) temas que constarão do presente Edital.</w:t>
      </w:r>
    </w:p>
    <w:p w:rsidR="00000000" w:rsidRDefault="00EC23AB" w14:paraId="62F944F1" w14:textId="77777777">
      <w:pPr>
        <w:pStyle w:val="NormalWeb"/>
      </w:pPr>
      <w:r>
        <w:t>O candidato deverá preparar o plano de aula de cada tema em 3 (três) vias e entreg</w:t>
      </w:r>
      <w:r>
        <w:t>ar aos membros da Banca Examinadora aquele referente ao tema sorteado.</w:t>
      </w:r>
    </w:p>
    <w:p w:rsidR="00000000" w:rsidRDefault="00EC23AB" w14:paraId="0FD6C29F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</w:t>
      </w:r>
      <w:r>
        <w:t>ra.</w:t>
      </w:r>
    </w:p>
    <w:p w:rsidR="00000000" w:rsidRDefault="00EC23AB" w14:paraId="3CF504E9" w14:textId="77777777">
      <w:pPr>
        <w:pStyle w:val="NormalWeb"/>
      </w:pPr>
      <w:r>
        <w:lastRenderedPageBreak/>
        <w:t> </w:t>
      </w:r>
    </w:p>
    <w:p w:rsidR="00000000" w:rsidRDefault="00EC23AB" w14:paraId="1ECA2C7F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EC23AB" w14:paraId="4D19D369" w14:textId="77777777">
      <w:pPr>
        <w:pStyle w:val="NormalWeb"/>
      </w:pPr>
      <w:r>
        <w:t>Nº de inscrição / Nome ou Nome Soc</w:t>
      </w:r>
      <w:r>
        <w:t>ial / RG / CPF / Nota da Prova Escrita</w:t>
      </w:r>
    </w:p>
    <w:p w:rsidR="00000000" w:rsidRDefault="00EC23AB" w14:paraId="72D043B9" w14:textId="77777777">
      <w:pPr>
        <w:pStyle w:val="NormalWeb"/>
      </w:pPr>
      <w:r>
        <w:t>37/WALTER LOPES DA SILVA/139742273/64770923104/83.20</w:t>
      </w:r>
      <w:r>
        <w:br/>
      </w:r>
      <w:r>
        <w:t>5/CÍNTIA VERZA AMARANTE/506317584/39974675871/100.00</w:t>
      </w:r>
      <w:r>
        <w:br/>
      </w:r>
      <w:r>
        <w:t>8/ANDRÉ LUIS CRUZ TAVARES/28447522–1/19282794814/92.00</w:t>
      </w:r>
      <w:r>
        <w:br/>
      </w:r>
      <w:r>
        <w:t>3/GUSTAVO RAMOS ARAÚJO/461937815/38651974850/88.00</w:t>
      </w:r>
      <w:r>
        <w:br/>
      </w:r>
      <w:r>
        <w:t>31/EV</w:t>
      </w:r>
      <w:r>
        <w:t>ERTON DE ANDRADE CLARO/34035098–2/22441533800/84.00</w:t>
      </w:r>
    </w:p>
    <w:p w:rsidR="00000000" w:rsidRDefault="00EC23AB" w14:paraId="3AC31594" w14:textId="77777777">
      <w:pPr>
        <w:pStyle w:val="NormalWeb"/>
      </w:pPr>
      <w:r>
        <w:t> </w:t>
      </w:r>
    </w:p>
    <w:p w:rsidR="00000000" w:rsidRDefault="00EC23AB" w14:paraId="691FB4E4" w14:textId="0A0E91E3">
      <w:pPr>
        <w:pStyle w:val="NormalWeb"/>
      </w:pPr>
      <w:r>
        <w:rPr>
          <w:rStyle w:val="Forte"/>
        </w:rPr>
        <w:t>DATA DA PROVA DE MÉTODOS PEDAGÓGICOS:</w:t>
      </w:r>
      <w:r>
        <w:t xml:space="preserve"> 07/12/2022</w:t>
      </w:r>
    </w:p>
    <w:p w:rsidR="00000000" w:rsidRDefault="00EC23AB" w14:paraId="006B7EC6" w14:textId="77777777">
      <w:pPr>
        <w:pStyle w:val="NormalWeb"/>
      </w:pPr>
      <w:r>
        <w:rPr>
          <w:rStyle w:val="Forte"/>
        </w:rPr>
        <w:t>HORÁRIO:</w:t>
      </w:r>
      <w:r>
        <w:t xml:space="preserve"> 8:00</w:t>
      </w:r>
    </w:p>
    <w:p w:rsidR="00000000" w:rsidRDefault="00EC23AB" w14:paraId="36EB33A5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 </w:t>
      </w:r>
    </w:p>
    <w:p w:rsidR="00000000" w:rsidRDefault="00EC23AB" w14:paraId="7828FFE1" w14:textId="77777777">
      <w:pPr>
        <w:pStyle w:val="NormalWeb"/>
      </w:pPr>
      <w:r>
        <w:t> </w:t>
      </w:r>
    </w:p>
    <w:p w:rsidR="00000000" w:rsidRDefault="00EC23AB" w14:paraId="57ED5638" w14:textId="77777777">
      <w:pPr>
        <w:pStyle w:val="NormalWeb"/>
      </w:pPr>
      <w:r>
        <w:t>Relação dos 3 (três) temas para a Prova de Métodos Pedagógicos:</w:t>
      </w:r>
    </w:p>
    <w:p w:rsidR="00000000" w:rsidRDefault="00EC23AB" w14:paraId="4711895F" w14:textId="77777777">
      <w:pPr>
        <w:pStyle w:val="NormalWeb"/>
      </w:pPr>
      <w:r>
        <w:t xml:space="preserve">Tema 1: A dinâmica da </w:t>
      </w:r>
      <w:proofErr w:type="spellStart"/>
      <w:r>
        <w:t>inter</w:t>
      </w:r>
      <w:proofErr w:type="spellEnd"/>
      <w:r>
        <w:t>–rela</w:t>
      </w:r>
      <w:r>
        <w:t xml:space="preserve">ção entre indivíduo e coletividade, a partir das diferentes matrizes conceituais: etnocentrismo, cultura, tipologias </w:t>
      </w:r>
      <w:proofErr w:type="gramStart"/>
      <w:r>
        <w:t>sociais  entre</w:t>
      </w:r>
      <w:proofErr w:type="gramEnd"/>
      <w:r>
        <w:t xml:space="preserve"> outras.</w:t>
      </w:r>
    </w:p>
    <w:p w:rsidR="00000000" w:rsidRDefault="00EC23AB" w14:paraId="06CFD1FD" w14:textId="77777777">
      <w:pPr>
        <w:pStyle w:val="NormalWeb"/>
      </w:pPr>
      <w:r>
        <w:t xml:space="preserve">Tema 2: Os impactos dos avanços </w:t>
      </w:r>
      <w:proofErr w:type="spellStart"/>
      <w:r>
        <w:t>técnicao</w:t>
      </w:r>
      <w:proofErr w:type="spellEnd"/>
      <w:r>
        <w:t>– científicos informacionais da indústria cultural e de massa e seus usos no</w:t>
      </w:r>
      <w:r>
        <w:t xml:space="preserve"> sistema capitalista.</w:t>
      </w:r>
    </w:p>
    <w:p w:rsidR="00000000" w:rsidRDefault="00EC23AB" w14:paraId="6DB78D88" w14:textId="77777777">
      <w:pPr>
        <w:pStyle w:val="NormalWeb"/>
      </w:pPr>
      <w:r>
        <w:t>Tema 3: Os blocos de poder e os organismos internacionais: a economia globalizada, a partir das ações de organismos internacionais como FMI, OMC e Banco Mundial.</w:t>
      </w:r>
    </w:p>
    <w:p w:rsidR="00000000" w:rsidRDefault="00EC23AB" w14:paraId="35BD8435" w14:textId="77777777">
      <w:pPr>
        <w:pStyle w:val="NormalWeb"/>
      </w:pPr>
      <w:r>
        <w:t> </w:t>
      </w:r>
    </w:p>
    <w:p w:rsidR="00000000" w:rsidRDefault="00EC23AB" w14:paraId="4285AB03" w14:textId="77777777">
      <w:pPr>
        <w:pStyle w:val="NormalWeb"/>
      </w:pPr>
      <w:r>
        <w:t>BIRIGÜI, 29/11/2022</w:t>
      </w:r>
    </w:p>
    <w:p w:rsidR="00000000" w:rsidRDefault="00EC23AB" w14:paraId="1CFE700D" w14:textId="77777777">
      <w:pPr>
        <w:pStyle w:val="NormalWeb"/>
      </w:pPr>
      <w:r>
        <w:t> </w:t>
      </w:r>
    </w:p>
    <w:p w:rsidR="00000000" w:rsidRDefault="00EC23AB" w14:paraId="681D7405" w14:textId="77777777">
      <w:pPr>
        <w:pStyle w:val="NormalWeb"/>
      </w:pPr>
      <w:r>
        <w:t>____________________________________________________</w:t>
      </w:r>
    </w:p>
    <w:p w:rsidR="00000000" w:rsidRDefault="00EC23AB" w14:paraId="4CF8C0BA" w14:textId="77777777">
      <w:pPr>
        <w:pStyle w:val="NormalWeb"/>
      </w:pPr>
      <w:r>
        <w:t>Nome e assinatura</w:t>
      </w:r>
    </w:p>
    <w:p w:rsidR="00EC23AB" w:rsidRDefault="00EC23AB" w14:paraId="7E068266" w14:textId="77777777">
      <w:pPr>
        <w:pStyle w:val="NormalWeb"/>
      </w:pPr>
      <w:r>
        <w:t>Presidente da Comissão Especial de Concurso Público</w:t>
      </w:r>
    </w:p>
    <w:sectPr w:rsidR="00EC23A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B3"/>
    <w:rsid w:val="00D354B3"/>
    <w:rsid w:val="00EC23AB"/>
    <w:rsid w:val="1133166A"/>
    <w:rsid w:val="5132B145"/>
    <w:rsid w:val="59DFFEC4"/>
    <w:rsid w:val="68E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8747B"/>
  <w15:chartTrackingRefBased/>
  <w15:docId w15:val="{78D3A96B-11D8-4A71-B383-CC8B4BBDED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Giovana Ribeiro Silva</lastModifiedBy>
  <revision>3</revision>
  <dcterms:created xsi:type="dcterms:W3CDTF">2022-11-29T18:14:00.0000000Z</dcterms:created>
  <dcterms:modified xsi:type="dcterms:W3CDTF">2022-11-30T12:13:31.2945684Z</dcterms:modified>
</coreProperties>
</file>